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95D708" w14:textId="72CEAE10" w:rsidR="00681E69" w:rsidRDefault="00474EC3" w:rsidP="00474EC3">
      <w:pPr>
        <w:spacing w:line="360" w:lineRule="auto"/>
      </w:pPr>
      <w:r>
        <w:t>Daniel Cender</w:t>
      </w:r>
    </w:p>
    <w:p w14:paraId="7DF89F9C" w14:textId="429A341B" w:rsidR="00474EC3" w:rsidRDefault="00474EC3" w:rsidP="00474EC3">
      <w:pPr>
        <w:spacing w:line="360" w:lineRule="auto"/>
      </w:pPr>
      <w:r>
        <w:t>CST-341-O500</w:t>
      </w:r>
    </w:p>
    <w:p w14:paraId="30CDCEBE" w14:textId="4FDA1A6A" w:rsidR="00474EC3" w:rsidRDefault="00474EC3" w:rsidP="00474EC3">
      <w:pPr>
        <w:spacing w:line="360" w:lineRule="auto"/>
      </w:pPr>
      <w:r>
        <w:t xml:space="preserve">March </w:t>
      </w:r>
      <w:r w:rsidR="00785EEC">
        <w:t>18</w:t>
      </w:r>
      <w:r>
        <w:t>, 2020</w:t>
      </w:r>
    </w:p>
    <w:p w14:paraId="56BC3916" w14:textId="263D65E1" w:rsidR="00474EC3" w:rsidRDefault="00474EC3" w:rsidP="00474EC3">
      <w:pPr>
        <w:spacing w:line="360" w:lineRule="auto"/>
      </w:pPr>
      <w:r>
        <w:t xml:space="preserve">Activity </w:t>
      </w:r>
      <w:r w:rsidR="00785EEC">
        <w:t>3</w:t>
      </w:r>
      <w:r>
        <w:t xml:space="preserve">: </w:t>
      </w:r>
      <w:proofErr w:type="spellStart"/>
      <w:r w:rsidR="00785EEC">
        <w:t>SpringBeans</w:t>
      </w:r>
      <w:proofErr w:type="spellEnd"/>
      <w:r w:rsidR="00785EEC">
        <w:t xml:space="preserve"> and DI</w:t>
      </w:r>
    </w:p>
    <w:p w14:paraId="4329AC94" w14:textId="30CE6F3A" w:rsidR="00474EC3" w:rsidRDefault="00474EC3"/>
    <w:p w14:paraId="7A8DC627" w14:textId="71BF78EC" w:rsidR="00474EC3" w:rsidRDefault="00DE052A">
      <w:pPr>
        <w:rPr>
          <w:b/>
          <w:bCs/>
        </w:rPr>
      </w:pPr>
      <w:r>
        <w:rPr>
          <w:b/>
          <w:bCs/>
        </w:rPr>
        <w:t>Screenshots assignment</w:t>
      </w:r>
      <w:r w:rsidR="00785EEC">
        <w:rPr>
          <w:b/>
          <w:bCs/>
        </w:rPr>
        <w:t>3</w:t>
      </w:r>
      <w:r>
        <w:rPr>
          <w:b/>
          <w:bCs/>
        </w:rPr>
        <w:t>a:</w:t>
      </w:r>
    </w:p>
    <w:p w14:paraId="49E4A1B6" w14:textId="631C9982" w:rsidR="00DE052A" w:rsidRDefault="00DE052A">
      <w:pPr>
        <w:rPr>
          <w:b/>
          <w:bCs/>
        </w:rPr>
      </w:pPr>
    </w:p>
    <w:p w14:paraId="561F0A00" w14:textId="07C48E6E" w:rsidR="00785EEC" w:rsidRDefault="00785EEC" w:rsidP="00785EEC">
      <w:pPr>
        <w:pStyle w:val="ListParagraph"/>
        <w:numPr>
          <w:ilvl w:val="0"/>
          <w:numId w:val="2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381FB8">
        <w:rPr>
          <w:rFonts w:ascii="Times New Roman" w:hAnsi="Times New Roman"/>
          <w:bCs/>
          <w:sz w:val="24"/>
          <w:szCs w:val="24"/>
        </w:rPr>
        <w:t xml:space="preserve">Screenshot of the </w:t>
      </w:r>
      <w:proofErr w:type="spellStart"/>
      <w:r w:rsidRPr="00381FB8">
        <w:rPr>
          <w:rFonts w:ascii="Times New Roman" w:hAnsi="Times New Roman"/>
          <w:bCs/>
          <w:sz w:val="24"/>
          <w:szCs w:val="24"/>
        </w:rPr>
        <w:t>OrdersBusinessService</w:t>
      </w:r>
      <w:proofErr w:type="spellEnd"/>
      <w:r w:rsidRPr="00381FB8">
        <w:rPr>
          <w:rFonts w:ascii="Times New Roman" w:hAnsi="Times New Roman"/>
          <w:bCs/>
          <w:sz w:val="24"/>
          <w:szCs w:val="24"/>
        </w:rPr>
        <w:t xml:space="preserve"> executing from Controller.</w:t>
      </w:r>
    </w:p>
    <w:p w14:paraId="1A98C12B" w14:textId="713752BA" w:rsidR="00785EEC" w:rsidRPr="00381FB8" w:rsidRDefault="00785EEC" w:rsidP="00785EEC">
      <w:pPr>
        <w:pStyle w:val="ListParagraph"/>
        <w:spacing w:before="0" w:after="120" w:line="240" w:lineRule="auto"/>
        <w:ind w:left="360"/>
        <w:contextualSpacing w:val="0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6DAE0A" wp14:editId="3F03D124">
            <wp:extent cx="5943600" cy="2136140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3-16 at 2.07.49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8354" w14:textId="48C128FD" w:rsidR="00785EEC" w:rsidRDefault="00785EEC" w:rsidP="00785EEC">
      <w:pPr>
        <w:pStyle w:val="ListParagraph"/>
        <w:numPr>
          <w:ilvl w:val="0"/>
          <w:numId w:val="2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381FB8">
        <w:rPr>
          <w:rFonts w:ascii="Times New Roman" w:hAnsi="Times New Roman"/>
          <w:bCs/>
          <w:sz w:val="24"/>
          <w:szCs w:val="24"/>
        </w:rPr>
        <w:t>Screenshot of the User Controller code with injection code.</w:t>
      </w:r>
    </w:p>
    <w:p w14:paraId="354E5B43" w14:textId="37B5C784" w:rsidR="00785EEC" w:rsidRPr="00785EEC" w:rsidRDefault="00785EEC" w:rsidP="00785EE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lastRenderedPageBreak/>
        <w:drawing>
          <wp:inline distT="0" distB="0" distL="0" distR="0" wp14:anchorId="53B3EF90" wp14:editId="7097CC58">
            <wp:extent cx="5943600" cy="5263515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18 at 7.04.3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2BD8" w14:textId="1C7A250F" w:rsidR="00785EEC" w:rsidRDefault="00785EEC" w:rsidP="00785EEC">
      <w:pPr>
        <w:pStyle w:val="ListParagraph"/>
        <w:numPr>
          <w:ilvl w:val="0"/>
          <w:numId w:val="2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381FB8">
        <w:rPr>
          <w:rFonts w:ascii="Times New Roman" w:hAnsi="Times New Roman"/>
          <w:bCs/>
          <w:sz w:val="24"/>
          <w:szCs w:val="24"/>
        </w:rPr>
        <w:t xml:space="preserve">Screenshot of the </w:t>
      </w:r>
      <w:proofErr w:type="spellStart"/>
      <w:r w:rsidRPr="00381FB8">
        <w:rPr>
          <w:rFonts w:ascii="Times New Roman" w:hAnsi="Times New Roman"/>
          <w:bCs/>
          <w:sz w:val="24"/>
          <w:szCs w:val="24"/>
        </w:rPr>
        <w:t>SpringBean</w:t>
      </w:r>
      <w:proofErr w:type="spellEnd"/>
      <w:r w:rsidRPr="00381FB8">
        <w:rPr>
          <w:rFonts w:ascii="Times New Roman" w:hAnsi="Times New Roman"/>
          <w:bCs/>
          <w:sz w:val="24"/>
          <w:szCs w:val="24"/>
        </w:rPr>
        <w:t xml:space="preserve"> Configuration file.</w:t>
      </w:r>
    </w:p>
    <w:p w14:paraId="14EC6C65" w14:textId="1195D729" w:rsidR="00785EEC" w:rsidRPr="00785EEC" w:rsidRDefault="00785EEC" w:rsidP="00785EE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lastRenderedPageBreak/>
        <w:drawing>
          <wp:inline distT="0" distB="0" distL="0" distR="0" wp14:anchorId="3C6C03A1" wp14:editId="410CDE0A">
            <wp:extent cx="5943600" cy="3478530"/>
            <wp:effectExtent l="0" t="0" r="0" b="127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18 at 7.06.0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B4D2" w14:textId="25AF09AA" w:rsidR="00DE052A" w:rsidRDefault="00785EEC" w:rsidP="00785EEC">
      <w:pPr>
        <w:pStyle w:val="ListParagraph"/>
        <w:numPr>
          <w:ilvl w:val="0"/>
          <w:numId w:val="2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381FB8">
        <w:rPr>
          <w:rFonts w:ascii="Times New Roman" w:hAnsi="Times New Roman"/>
          <w:bCs/>
          <w:sz w:val="24"/>
          <w:szCs w:val="24"/>
        </w:rPr>
        <w:t xml:space="preserve">Screenshot of the </w:t>
      </w:r>
      <w:proofErr w:type="spellStart"/>
      <w:r w:rsidRPr="00381FB8">
        <w:rPr>
          <w:rFonts w:ascii="Times New Roman" w:hAnsi="Times New Roman"/>
          <w:bCs/>
          <w:sz w:val="24"/>
          <w:szCs w:val="24"/>
        </w:rPr>
        <w:t>AnotherOrdersBusinessService</w:t>
      </w:r>
      <w:proofErr w:type="spellEnd"/>
      <w:r w:rsidRPr="00381FB8">
        <w:rPr>
          <w:rFonts w:ascii="Times New Roman" w:hAnsi="Times New Roman"/>
          <w:bCs/>
          <w:sz w:val="24"/>
          <w:szCs w:val="24"/>
        </w:rPr>
        <w:t xml:space="preserve"> executing from Controller.</w:t>
      </w:r>
    </w:p>
    <w:p w14:paraId="4712850A" w14:textId="700C172B" w:rsidR="00785EEC" w:rsidRPr="00785EEC" w:rsidRDefault="00785EEC" w:rsidP="00785EE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drawing>
          <wp:inline distT="0" distB="0" distL="0" distR="0" wp14:anchorId="1AE1C7E1" wp14:editId="7F357C86">
            <wp:extent cx="4879298" cy="3657388"/>
            <wp:effectExtent l="0" t="0" r="0" b="63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18 at 7.10.4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349" cy="366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33D8" w14:textId="08599073" w:rsidR="004D5520" w:rsidRDefault="004D5520" w:rsidP="004D5520">
      <w:pPr>
        <w:rPr>
          <w:b/>
          <w:bCs/>
        </w:rPr>
      </w:pPr>
    </w:p>
    <w:p w14:paraId="6F0737C2" w14:textId="02F2FF39" w:rsidR="00604FC2" w:rsidRDefault="00604FC2" w:rsidP="004D5520">
      <w:pPr>
        <w:rPr>
          <w:b/>
          <w:bCs/>
        </w:rPr>
      </w:pPr>
    </w:p>
    <w:p w14:paraId="3F35D6FE" w14:textId="77777777" w:rsidR="00604FC2" w:rsidRDefault="00604FC2" w:rsidP="004D5520">
      <w:pPr>
        <w:rPr>
          <w:b/>
          <w:bCs/>
        </w:rPr>
      </w:pPr>
    </w:p>
    <w:p w14:paraId="02C68F1F" w14:textId="5573872A" w:rsidR="004D5520" w:rsidRDefault="004D5520" w:rsidP="004D5520">
      <w:pPr>
        <w:rPr>
          <w:b/>
          <w:bCs/>
        </w:rPr>
      </w:pPr>
      <w:r>
        <w:rPr>
          <w:b/>
          <w:bCs/>
        </w:rPr>
        <w:lastRenderedPageBreak/>
        <w:t>Screenshots assignment3b:</w:t>
      </w:r>
    </w:p>
    <w:p w14:paraId="4EBEB5DB" w14:textId="6EBE947D" w:rsidR="0088647A" w:rsidRDefault="0088647A"/>
    <w:p w14:paraId="6365ACE0" w14:textId="55486A7F" w:rsidR="006D1F84" w:rsidRDefault="006D1F84" w:rsidP="006D1F84">
      <w:pPr>
        <w:pStyle w:val="ListParagraph"/>
        <w:numPr>
          <w:ilvl w:val="0"/>
          <w:numId w:val="3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034B66">
        <w:rPr>
          <w:rFonts w:ascii="Times New Roman" w:hAnsi="Times New Roman"/>
          <w:bCs/>
          <w:sz w:val="24"/>
          <w:szCs w:val="24"/>
        </w:rPr>
        <w:t>Screenshot of lifecycle with README.txt.</w:t>
      </w:r>
    </w:p>
    <w:p w14:paraId="562A5B0F" w14:textId="2E580E5F" w:rsidR="0026766B" w:rsidRDefault="0026766B" w:rsidP="0026766B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drawing>
          <wp:inline distT="0" distB="0" distL="0" distR="0" wp14:anchorId="2ABF6743" wp14:editId="00B4ACDB">
            <wp:extent cx="5943600" cy="3480435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19 at 1.12.3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30ED" w14:textId="3BCED95E" w:rsidR="0026766B" w:rsidRPr="0026766B" w:rsidRDefault="0026766B" w:rsidP="0026766B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The </w:t>
      </w:r>
      <w:proofErr w:type="spellStart"/>
      <w:r w:rsidR="000924D8">
        <w:rPr>
          <w:rFonts w:ascii="Times New Roman" w:hAnsi="Times New Roman"/>
          <w:bCs/>
        </w:rPr>
        <w:t>SpringBean’s</w:t>
      </w:r>
      <w:proofErr w:type="spellEnd"/>
      <w:r w:rsidR="000924D8">
        <w:rPr>
          <w:rFonts w:ascii="Times New Roman" w:hAnsi="Times New Roman"/>
          <w:bCs/>
        </w:rPr>
        <w:t xml:space="preserve"> </w:t>
      </w:r>
      <w:proofErr w:type="spellStart"/>
      <w:r w:rsidR="000924D8">
        <w:rPr>
          <w:rFonts w:ascii="Times New Roman" w:hAnsi="Times New Roman"/>
          <w:bCs/>
        </w:rPr>
        <w:t>init</w:t>
      </w:r>
      <w:proofErr w:type="spellEnd"/>
      <w:r w:rsidR="000924D8">
        <w:rPr>
          <w:rFonts w:ascii="Times New Roman" w:hAnsi="Times New Roman"/>
          <w:bCs/>
        </w:rPr>
        <w:t xml:space="preserve"> method was called twice. The first time instantiated the bean into the </w:t>
      </w:r>
      <w:proofErr w:type="spellStart"/>
      <w:r w:rsidR="000924D8">
        <w:rPr>
          <w:rFonts w:ascii="Times New Roman" w:hAnsi="Times New Roman"/>
          <w:bCs/>
        </w:rPr>
        <w:t>WebApplicationContext</w:t>
      </w:r>
      <w:proofErr w:type="spellEnd"/>
      <w:r w:rsidR="000924D8">
        <w:rPr>
          <w:rFonts w:ascii="Times New Roman" w:hAnsi="Times New Roman"/>
          <w:bCs/>
        </w:rPr>
        <w:t xml:space="preserve">, and the second call initialized it into the state of the </w:t>
      </w:r>
      <w:proofErr w:type="spellStart"/>
      <w:r w:rsidR="000924D8">
        <w:rPr>
          <w:rFonts w:ascii="Times New Roman" w:hAnsi="Times New Roman"/>
          <w:bCs/>
        </w:rPr>
        <w:t>FrameworkServlet</w:t>
      </w:r>
      <w:proofErr w:type="spellEnd"/>
      <w:r w:rsidR="000924D8">
        <w:rPr>
          <w:rFonts w:ascii="Times New Roman" w:hAnsi="Times New Roman"/>
          <w:bCs/>
        </w:rPr>
        <w:t xml:space="preserve"> (</w:t>
      </w:r>
      <w:proofErr w:type="spellStart"/>
      <w:r w:rsidR="000924D8">
        <w:rPr>
          <w:rFonts w:ascii="Times New Roman" w:hAnsi="Times New Roman"/>
          <w:bCs/>
        </w:rPr>
        <w:t>UserController</w:t>
      </w:r>
      <w:proofErr w:type="spellEnd"/>
      <w:r w:rsidR="000924D8">
        <w:rPr>
          <w:rFonts w:ascii="Times New Roman" w:hAnsi="Times New Roman"/>
          <w:bCs/>
        </w:rPr>
        <w:t xml:space="preserve">). Every submission of the test form after the first request will use the already-instantiated </w:t>
      </w:r>
      <w:r w:rsidR="008B11BA">
        <w:rPr>
          <w:rFonts w:ascii="Times New Roman" w:hAnsi="Times New Roman"/>
          <w:bCs/>
        </w:rPr>
        <w:t>B</w:t>
      </w:r>
      <w:r w:rsidR="000924D8">
        <w:rPr>
          <w:rFonts w:ascii="Times New Roman" w:hAnsi="Times New Roman"/>
          <w:bCs/>
        </w:rPr>
        <w:t>ean.</w:t>
      </w:r>
    </w:p>
    <w:p w14:paraId="4EA5F84C" w14:textId="6C97AF6C" w:rsidR="006D1F84" w:rsidRDefault="006D1F84" w:rsidP="006D1F84">
      <w:pPr>
        <w:pStyle w:val="ListParagraph"/>
        <w:numPr>
          <w:ilvl w:val="0"/>
          <w:numId w:val="3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034B66">
        <w:rPr>
          <w:rFonts w:ascii="Times New Roman" w:hAnsi="Times New Roman"/>
          <w:bCs/>
          <w:sz w:val="24"/>
          <w:szCs w:val="24"/>
        </w:rPr>
        <w:t>Screenshots of scopes with README.txt.</w:t>
      </w:r>
    </w:p>
    <w:p w14:paraId="1231BF25" w14:textId="2696B312" w:rsidR="00902CBC" w:rsidRDefault="00996A43" w:rsidP="00902CBC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With scope as “singleton”:</w:t>
      </w:r>
    </w:p>
    <w:p w14:paraId="1A915217" w14:textId="7414F216" w:rsidR="00996A43" w:rsidRDefault="00996A43" w:rsidP="00902CB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lastRenderedPageBreak/>
        <w:drawing>
          <wp:inline distT="0" distB="0" distL="0" distR="0" wp14:anchorId="2220CF39" wp14:editId="0574FCDA">
            <wp:extent cx="4736892" cy="3729796"/>
            <wp:effectExtent l="0" t="0" r="63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19 at 1.33.2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98" cy="373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2D5A" w14:textId="4967BC14" w:rsidR="00996A43" w:rsidRDefault="00996A43" w:rsidP="00902CB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This scope declaration limits the instantiation of a Bean to one per </w:t>
      </w:r>
      <w:proofErr w:type="spellStart"/>
      <w:r>
        <w:rPr>
          <w:rFonts w:ascii="Times New Roman" w:hAnsi="Times New Roman"/>
          <w:bCs/>
        </w:rPr>
        <w:t>IoC</w:t>
      </w:r>
      <w:proofErr w:type="spellEnd"/>
      <w:r>
        <w:rPr>
          <w:rFonts w:ascii="Times New Roman" w:hAnsi="Times New Roman"/>
          <w:bCs/>
        </w:rPr>
        <w:t xml:space="preserve"> container. This is the default scope setting, so it matches the previous test.</w:t>
      </w:r>
    </w:p>
    <w:p w14:paraId="53490E9B" w14:textId="346AB028" w:rsidR="00996A43" w:rsidRDefault="00996A43" w:rsidP="00996A43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With scope as “</w:t>
      </w:r>
      <w:r>
        <w:rPr>
          <w:rFonts w:ascii="Times New Roman" w:hAnsi="Times New Roman"/>
          <w:b/>
        </w:rPr>
        <w:t>prototype</w:t>
      </w:r>
      <w:r>
        <w:rPr>
          <w:rFonts w:ascii="Times New Roman" w:hAnsi="Times New Roman"/>
          <w:b/>
        </w:rPr>
        <w:t>”:</w:t>
      </w:r>
    </w:p>
    <w:p w14:paraId="2BA7324B" w14:textId="66B90D84" w:rsidR="00996A43" w:rsidRDefault="00996A43" w:rsidP="00902CB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drawing>
          <wp:inline distT="0" distB="0" distL="0" distR="0" wp14:anchorId="2385DD6C" wp14:editId="24337FC2">
            <wp:extent cx="4422098" cy="3260352"/>
            <wp:effectExtent l="0" t="0" r="0" b="381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19 at 1.37.0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44" cy="32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6B33" w14:textId="0E2FF6C2" w:rsidR="00996A43" w:rsidRDefault="00996A43" w:rsidP="00902CB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 xml:space="preserve">The “prototype” scope allows the Bean to have any number of instances. Here, the Bean is injected into the </w:t>
      </w:r>
      <w:proofErr w:type="spellStart"/>
      <w:r>
        <w:rPr>
          <w:rFonts w:ascii="Times New Roman" w:hAnsi="Times New Roman"/>
          <w:bCs/>
        </w:rPr>
        <w:t>IoC</w:t>
      </w:r>
      <w:proofErr w:type="spellEnd"/>
      <w:r>
        <w:rPr>
          <w:rFonts w:ascii="Times New Roman" w:hAnsi="Times New Roman"/>
          <w:bCs/>
        </w:rPr>
        <w:t xml:space="preserve"> container at runtime, so each form submission includes a completely different instance of the </w:t>
      </w:r>
      <w:proofErr w:type="spellStart"/>
      <w:r>
        <w:rPr>
          <w:rFonts w:ascii="Times New Roman" w:hAnsi="Times New Roman"/>
          <w:bCs/>
        </w:rPr>
        <w:t>SpringBean</w:t>
      </w:r>
      <w:proofErr w:type="spellEnd"/>
      <w:r>
        <w:rPr>
          <w:rFonts w:ascii="Times New Roman" w:hAnsi="Times New Roman"/>
          <w:bCs/>
        </w:rPr>
        <w:t>.</w:t>
      </w:r>
    </w:p>
    <w:p w14:paraId="18BC6DD3" w14:textId="0BAA3CE3" w:rsidR="009B2D8F" w:rsidRDefault="009B2D8F" w:rsidP="009B2D8F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With scope as “</w:t>
      </w:r>
      <w:r>
        <w:rPr>
          <w:rFonts w:ascii="Times New Roman" w:hAnsi="Times New Roman"/>
          <w:b/>
        </w:rPr>
        <w:t>request</w:t>
      </w:r>
      <w:r>
        <w:rPr>
          <w:rFonts w:ascii="Times New Roman" w:hAnsi="Times New Roman"/>
          <w:b/>
        </w:rPr>
        <w:t>”:</w:t>
      </w:r>
    </w:p>
    <w:p w14:paraId="611A175D" w14:textId="7FB92A16" w:rsidR="009B2D8F" w:rsidRDefault="00F75D56" w:rsidP="00902CB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drawing>
          <wp:inline distT="0" distB="0" distL="0" distR="0" wp14:anchorId="45033BB5" wp14:editId="1C4AE17D">
            <wp:extent cx="5074170" cy="3964466"/>
            <wp:effectExtent l="0" t="0" r="635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19 at 1.40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631" cy="39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783D" w14:textId="0FB2B70F" w:rsidR="00F75D56" w:rsidRDefault="00F75D56" w:rsidP="00902CB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The “request” scope limits an instance of a </w:t>
      </w:r>
      <w:proofErr w:type="spellStart"/>
      <w:r>
        <w:rPr>
          <w:rFonts w:ascii="Times New Roman" w:hAnsi="Times New Roman"/>
          <w:bCs/>
        </w:rPr>
        <w:t>SpringBean</w:t>
      </w:r>
      <w:proofErr w:type="spellEnd"/>
      <w:r>
        <w:rPr>
          <w:rFonts w:ascii="Times New Roman" w:hAnsi="Times New Roman"/>
          <w:bCs/>
        </w:rPr>
        <w:t xml:space="preserve"> to a request within a </w:t>
      </w:r>
      <w:proofErr w:type="gramStart"/>
      <w:r>
        <w:rPr>
          <w:rFonts w:ascii="Times New Roman" w:hAnsi="Times New Roman"/>
          <w:bCs/>
        </w:rPr>
        <w:t>web-aware</w:t>
      </w:r>
      <w:proofErr w:type="gramEnd"/>
      <w:r>
        <w:rPr>
          <w:rFonts w:ascii="Times New Roman" w:hAnsi="Times New Roman"/>
          <w:bCs/>
        </w:rPr>
        <w:t xml:space="preserve"> </w:t>
      </w:r>
      <w:proofErr w:type="spellStart"/>
      <w:r>
        <w:rPr>
          <w:rFonts w:ascii="Times New Roman" w:hAnsi="Times New Roman"/>
          <w:bCs/>
        </w:rPr>
        <w:t>SpringApplicationContext</w:t>
      </w:r>
      <w:proofErr w:type="spellEnd"/>
      <w:r>
        <w:rPr>
          <w:rFonts w:ascii="Times New Roman" w:hAnsi="Times New Roman"/>
          <w:bCs/>
        </w:rPr>
        <w:t xml:space="preserve">. As seen here, for each </w:t>
      </w:r>
      <w:r w:rsidR="00814A13">
        <w:rPr>
          <w:rFonts w:ascii="Times New Roman" w:hAnsi="Times New Roman"/>
          <w:bCs/>
        </w:rPr>
        <w:t xml:space="preserve">POST request made to the </w:t>
      </w:r>
      <w:proofErr w:type="spellStart"/>
      <w:r w:rsidR="00814A13">
        <w:rPr>
          <w:rFonts w:ascii="Times New Roman" w:hAnsi="Times New Roman"/>
          <w:bCs/>
        </w:rPr>
        <w:t>FrameworkServlet</w:t>
      </w:r>
      <w:proofErr w:type="spellEnd"/>
      <w:r w:rsidR="00814A13">
        <w:rPr>
          <w:rFonts w:ascii="Times New Roman" w:hAnsi="Times New Roman"/>
          <w:bCs/>
        </w:rPr>
        <w:t>, a new instance of the Bean is created.</w:t>
      </w:r>
    </w:p>
    <w:p w14:paraId="7D587EDB" w14:textId="6A5CFECA" w:rsidR="00737FE4" w:rsidRDefault="00737FE4" w:rsidP="00737FE4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With scope as “</w:t>
      </w:r>
      <w:r>
        <w:rPr>
          <w:rFonts w:ascii="Times New Roman" w:hAnsi="Times New Roman"/>
          <w:b/>
        </w:rPr>
        <w:t>session</w:t>
      </w:r>
      <w:r>
        <w:rPr>
          <w:rFonts w:ascii="Times New Roman" w:hAnsi="Times New Roman"/>
          <w:b/>
        </w:rPr>
        <w:t>”:</w:t>
      </w:r>
    </w:p>
    <w:p w14:paraId="562569E1" w14:textId="283E4AF3" w:rsidR="00737FE4" w:rsidRDefault="0018254E" w:rsidP="00902CB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lastRenderedPageBreak/>
        <w:drawing>
          <wp:inline distT="0" distB="0" distL="0" distR="0" wp14:anchorId="685302FF" wp14:editId="79DCD758">
            <wp:extent cx="4759377" cy="3742416"/>
            <wp:effectExtent l="0" t="0" r="3175" b="444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19 at 1.45.1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832" cy="37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090B" w14:textId="37FF9703" w:rsidR="0018254E" w:rsidRPr="00996A43" w:rsidRDefault="0018254E" w:rsidP="00902CBC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This scope is similar to “request”, except that the Bean continues to exist between requests, as long as the HTTP session state holds.</w:t>
      </w:r>
      <w:r w:rsidR="00496BB8">
        <w:rPr>
          <w:rFonts w:ascii="Times New Roman" w:hAnsi="Times New Roman"/>
          <w:bCs/>
        </w:rPr>
        <w:t xml:space="preserve"> Again, this can only be used in a </w:t>
      </w:r>
      <w:proofErr w:type="gramStart"/>
      <w:r w:rsidR="00496BB8">
        <w:rPr>
          <w:rFonts w:ascii="Times New Roman" w:hAnsi="Times New Roman"/>
          <w:bCs/>
        </w:rPr>
        <w:t>web-aware</w:t>
      </w:r>
      <w:proofErr w:type="gramEnd"/>
      <w:r w:rsidR="00496BB8">
        <w:rPr>
          <w:rFonts w:ascii="Times New Roman" w:hAnsi="Times New Roman"/>
          <w:bCs/>
        </w:rPr>
        <w:t xml:space="preserve"> </w:t>
      </w:r>
      <w:proofErr w:type="spellStart"/>
      <w:r w:rsidR="00496BB8">
        <w:rPr>
          <w:rFonts w:ascii="Times New Roman" w:hAnsi="Times New Roman"/>
          <w:bCs/>
        </w:rPr>
        <w:t>SpringApplicationContext</w:t>
      </w:r>
      <w:proofErr w:type="spellEnd"/>
      <w:r w:rsidR="00496BB8">
        <w:rPr>
          <w:rFonts w:ascii="Times New Roman" w:hAnsi="Times New Roman"/>
          <w:bCs/>
        </w:rPr>
        <w:t>.</w:t>
      </w:r>
    </w:p>
    <w:p w14:paraId="2053671D" w14:textId="1C34FD98" w:rsidR="00CB4749" w:rsidRDefault="00CB4749"/>
    <w:p w14:paraId="1D533FEC" w14:textId="32BE4FA3" w:rsidR="005A276C" w:rsidRDefault="005A276C" w:rsidP="005A276C">
      <w:pPr>
        <w:rPr>
          <w:b/>
          <w:bCs/>
        </w:rPr>
      </w:pPr>
      <w:r>
        <w:rPr>
          <w:b/>
          <w:bCs/>
        </w:rPr>
        <w:t>Screenshots assignment3</w:t>
      </w:r>
      <w:r>
        <w:rPr>
          <w:b/>
          <w:bCs/>
        </w:rPr>
        <w:t>c</w:t>
      </w:r>
      <w:r>
        <w:rPr>
          <w:b/>
          <w:bCs/>
        </w:rPr>
        <w:t>:</w:t>
      </w:r>
    </w:p>
    <w:p w14:paraId="4A01FDA6" w14:textId="2659DB07" w:rsidR="005A276C" w:rsidRDefault="005A276C" w:rsidP="005A276C">
      <w:pPr>
        <w:rPr>
          <w:b/>
          <w:bCs/>
        </w:rPr>
      </w:pPr>
    </w:p>
    <w:p w14:paraId="6F0B2513" w14:textId="2DB6285E" w:rsidR="005A276C" w:rsidRDefault="005A276C" w:rsidP="005A276C">
      <w:pPr>
        <w:pStyle w:val="ListParagraph"/>
        <w:numPr>
          <w:ilvl w:val="0"/>
          <w:numId w:val="4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034B66">
        <w:rPr>
          <w:rFonts w:ascii="Times New Roman" w:hAnsi="Times New Roman"/>
          <w:bCs/>
          <w:sz w:val="24"/>
          <w:szCs w:val="24"/>
        </w:rPr>
        <w:t>Screenshot of auto-wire.</w:t>
      </w:r>
    </w:p>
    <w:p w14:paraId="40376269" w14:textId="3CA7F832" w:rsidR="00CD6546" w:rsidRPr="00CD6546" w:rsidRDefault="00CD6546" w:rsidP="00CD6546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lastRenderedPageBreak/>
        <w:drawing>
          <wp:inline distT="0" distB="0" distL="0" distR="0" wp14:anchorId="12E97D0B" wp14:editId="372024AB">
            <wp:extent cx="5063834" cy="5176905"/>
            <wp:effectExtent l="0" t="0" r="3810" b="508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9 at 3.05.4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162" cy="51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7FA" w14:textId="672B8AF6" w:rsidR="005A276C" w:rsidRDefault="005A276C" w:rsidP="005A276C">
      <w:pPr>
        <w:pStyle w:val="ListParagraph"/>
        <w:numPr>
          <w:ilvl w:val="0"/>
          <w:numId w:val="4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034B66">
        <w:rPr>
          <w:rFonts w:ascii="Times New Roman" w:hAnsi="Times New Roman"/>
          <w:bCs/>
          <w:sz w:val="24"/>
          <w:szCs w:val="24"/>
        </w:rPr>
        <w:t>Screenshots of scopes using Java Annotations.</w:t>
      </w:r>
    </w:p>
    <w:p w14:paraId="0C7EF8AE" w14:textId="0811A83D" w:rsidR="00CD6546" w:rsidRDefault="0097760E" w:rsidP="00CD6546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lastRenderedPageBreak/>
        <w:drawing>
          <wp:inline distT="0" distB="0" distL="0" distR="0" wp14:anchorId="44C74162" wp14:editId="74875D42">
            <wp:extent cx="4311685" cy="3627620"/>
            <wp:effectExtent l="0" t="0" r="0" b="508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19 at 3.45.0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11" cy="362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D7FF" w14:textId="540B2DC3" w:rsidR="0097760E" w:rsidRDefault="006108BF" w:rsidP="00CD6546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With annotated “singleton” scope:</w:t>
      </w:r>
    </w:p>
    <w:p w14:paraId="4BE78574" w14:textId="3477D8E1" w:rsidR="006108BF" w:rsidRDefault="006108BF" w:rsidP="00CD6546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74C80BBF" wp14:editId="2F0F6783">
            <wp:extent cx="5943600" cy="5936615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19 at 4.48.3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88DA" w14:textId="7D02D38B" w:rsidR="006108BF" w:rsidRDefault="006108BF" w:rsidP="00CD6546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With annotated “prototype” scope:</w:t>
      </w:r>
    </w:p>
    <w:p w14:paraId="707A7C38" w14:textId="60D27877" w:rsidR="006108BF" w:rsidRDefault="006108BF" w:rsidP="00CD6546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0564632C" wp14:editId="704D7AA2">
            <wp:extent cx="5431308" cy="4052591"/>
            <wp:effectExtent l="0" t="0" r="4445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19 at 4.50.13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234" cy="405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89C0" w14:textId="676692FC" w:rsidR="006108BF" w:rsidRDefault="006108BF" w:rsidP="006108BF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With annotated “</w:t>
      </w:r>
      <w:r>
        <w:rPr>
          <w:rFonts w:ascii="Times New Roman" w:hAnsi="Times New Roman"/>
          <w:b/>
        </w:rPr>
        <w:t>request</w:t>
      </w:r>
      <w:r>
        <w:rPr>
          <w:rFonts w:ascii="Times New Roman" w:hAnsi="Times New Roman"/>
          <w:b/>
        </w:rPr>
        <w:t>” scope:</w:t>
      </w:r>
    </w:p>
    <w:p w14:paraId="6521AA62" w14:textId="22B29C3C" w:rsidR="006108BF" w:rsidRDefault="006108BF" w:rsidP="006108BF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392060A5" wp14:editId="5A1214CB">
            <wp:extent cx="5943600" cy="4426585"/>
            <wp:effectExtent l="0" t="0" r="0" b="571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19 at 4.51.3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B43B" w14:textId="02B48DC9" w:rsidR="006108BF" w:rsidRDefault="006108BF" w:rsidP="006108BF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With annotated “</w:t>
      </w:r>
      <w:r>
        <w:rPr>
          <w:rFonts w:ascii="Times New Roman" w:hAnsi="Times New Roman"/>
          <w:b/>
        </w:rPr>
        <w:t>session</w:t>
      </w:r>
      <w:r>
        <w:rPr>
          <w:rFonts w:ascii="Times New Roman" w:hAnsi="Times New Roman"/>
          <w:b/>
        </w:rPr>
        <w:t>” scope:</w:t>
      </w:r>
    </w:p>
    <w:p w14:paraId="63B009EC" w14:textId="1684BDE4" w:rsidR="006108BF" w:rsidRDefault="006108BF" w:rsidP="006108BF">
      <w:pPr>
        <w:spacing w:after="120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7D759131" wp14:editId="00CF57C7">
            <wp:extent cx="5321508" cy="392745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19 at 4.53.20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560" cy="39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EF0" w14:textId="77777777" w:rsidR="005A276C" w:rsidRDefault="005A276C" w:rsidP="005A276C">
      <w:pPr>
        <w:rPr>
          <w:b/>
          <w:bCs/>
        </w:rPr>
      </w:pPr>
    </w:p>
    <w:p w14:paraId="336B179C" w14:textId="6B834779" w:rsidR="005A276C" w:rsidRDefault="005A276C" w:rsidP="005A276C">
      <w:pPr>
        <w:rPr>
          <w:b/>
          <w:bCs/>
        </w:rPr>
      </w:pPr>
      <w:r>
        <w:rPr>
          <w:b/>
          <w:bCs/>
        </w:rPr>
        <w:t>Screenshots assignment3</w:t>
      </w:r>
      <w:r>
        <w:rPr>
          <w:b/>
          <w:bCs/>
        </w:rPr>
        <w:t>d</w:t>
      </w:r>
      <w:r>
        <w:rPr>
          <w:b/>
          <w:bCs/>
        </w:rPr>
        <w:t>:</w:t>
      </w:r>
    </w:p>
    <w:p w14:paraId="6AA4129E" w14:textId="77777777" w:rsidR="005A276C" w:rsidRDefault="005A276C" w:rsidP="005A276C">
      <w:pPr>
        <w:rPr>
          <w:b/>
          <w:bCs/>
        </w:rPr>
      </w:pPr>
    </w:p>
    <w:p w14:paraId="333C64B9" w14:textId="74767418" w:rsidR="005A276C" w:rsidRDefault="005A276C" w:rsidP="005A276C">
      <w:pPr>
        <w:pStyle w:val="ListParagraph"/>
        <w:numPr>
          <w:ilvl w:val="0"/>
          <w:numId w:val="5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E805B3">
        <w:rPr>
          <w:rFonts w:ascii="Times New Roman" w:hAnsi="Times New Roman"/>
          <w:bCs/>
          <w:sz w:val="24"/>
          <w:szCs w:val="24"/>
        </w:rPr>
        <w:t>Screenshot of Spring based REST Service.</w:t>
      </w:r>
    </w:p>
    <w:p w14:paraId="7F50A4B7" w14:textId="7A3C6EA8" w:rsidR="00B82018" w:rsidRDefault="00B82018" w:rsidP="00B82018">
      <w:pPr>
        <w:spacing w:after="120"/>
        <w:rPr>
          <w:rFonts w:ascii="Times New Roman" w:hAnsi="Times New Roman"/>
          <w:bCs/>
        </w:rPr>
      </w:pPr>
      <w:r>
        <w:rPr>
          <w:rFonts w:ascii="Times New Roman" w:hAnsi="Times New Roman"/>
          <w:bCs/>
          <w:noProof/>
        </w:rPr>
        <w:lastRenderedPageBreak/>
        <w:drawing>
          <wp:inline distT="0" distB="0" distL="0" distR="0" wp14:anchorId="1F23844E" wp14:editId="265577E6">
            <wp:extent cx="5044190" cy="3669433"/>
            <wp:effectExtent l="0" t="0" r="0" b="127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3-19 at 5.03.10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59" cy="36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2986" w14:textId="79459BC5" w:rsidR="00B82018" w:rsidRDefault="00B82018" w:rsidP="00B82018">
      <w:pPr>
        <w:spacing w:after="120"/>
        <w:rPr>
          <w:rFonts w:ascii="Times New Roman" w:hAnsi="Times New Roman"/>
          <w:bCs/>
        </w:rPr>
      </w:pPr>
    </w:p>
    <w:p w14:paraId="7E75BF43" w14:textId="18BC0585" w:rsidR="00B82018" w:rsidRPr="00B82018" w:rsidRDefault="00B82018" w:rsidP="00B82018">
      <w:pPr>
        <w:spacing w:after="120"/>
        <w:rPr>
          <w:rFonts w:ascii="Times New Roman" w:hAnsi="Times New Roman"/>
          <w:b/>
          <w:u w:val="single"/>
        </w:rPr>
      </w:pPr>
      <w:proofErr w:type="spellStart"/>
      <w:r>
        <w:rPr>
          <w:rFonts w:ascii="Times New Roman" w:hAnsi="Times New Roman"/>
          <w:b/>
          <w:u w:val="single"/>
        </w:rPr>
        <w:t>Incompleted</w:t>
      </w:r>
      <w:proofErr w:type="spellEnd"/>
      <w:r>
        <w:rPr>
          <w:rFonts w:ascii="Times New Roman" w:hAnsi="Times New Roman"/>
          <w:b/>
          <w:u w:val="single"/>
        </w:rPr>
        <w:t xml:space="preserve"> from here onward – Jersey Servlet Install Moved Entirely to Maven Dependencies</w:t>
      </w:r>
    </w:p>
    <w:p w14:paraId="1D613119" w14:textId="77777777" w:rsidR="005A276C" w:rsidRDefault="005A276C" w:rsidP="005A276C">
      <w:pPr>
        <w:rPr>
          <w:b/>
          <w:bCs/>
        </w:rPr>
      </w:pPr>
    </w:p>
    <w:p w14:paraId="6198AED3" w14:textId="77777777" w:rsidR="005A276C" w:rsidRDefault="005A276C" w:rsidP="005A276C">
      <w:pPr>
        <w:rPr>
          <w:b/>
          <w:bCs/>
        </w:rPr>
      </w:pPr>
    </w:p>
    <w:p w14:paraId="08DC70A0" w14:textId="77777777" w:rsidR="005A276C" w:rsidRPr="00DE052A" w:rsidRDefault="005A276C"/>
    <w:sectPr w:rsidR="005A276C" w:rsidRPr="00DE052A" w:rsidSect="005C63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618E7"/>
    <w:multiLevelType w:val="hybridMultilevel"/>
    <w:tmpl w:val="E8A45D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5336207"/>
    <w:multiLevelType w:val="hybridMultilevel"/>
    <w:tmpl w:val="E8A45D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6E1522C"/>
    <w:multiLevelType w:val="hybridMultilevel"/>
    <w:tmpl w:val="E8A45D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AF114D3"/>
    <w:multiLevelType w:val="hybridMultilevel"/>
    <w:tmpl w:val="E8A45D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4AB2917"/>
    <w:multiLevelType w:val="hybridMultilevel"/>
    <w:tmpl w:val="E8A45D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7F84621"/>
    <w:multiLevelType w:val="hybridMultilevel"/>
    <w:tmpl w:val="E8A45D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083F5A"/>
    <w:multiLevelType w:val="hybridMultilevel"/>
    <w:tmpl w:val="E8A45D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EC3"/>
    <w:rsid w:val="000924D8"/>
    <w:rsid w:val="00097BAF"/>
    <w:rsid w:val="0018254E"/>
    <w:rsid w:val="00221467"/>
    <w:rsid w:val="0026766B"/>
    <w:rsid w:val="0031732A"/>
    <w:rsid w:val="003B4BB6"/>
    <w:rsid w:val="004238B2"/>
    <w:rsid w:val="00427D92"/>
    <w:rsid w:val="00474EC3"/>
    <w:rsid w:val="00496BB8"/>
    <w:rsid w:val="004D5520"/>
    <w:rsid w:val="005A276C"/>
    <w:rsid w:val="005A64FA"/>
    <w:rsid w:val="005C636A"/>
    <w:rsid w:val="00604FC2"/>
    <w:rsid w:val="006108BF"/>
    <w:rsid w:val="00681E69"/>
    <w:rsid w:val="006D1F84"/>
    <w:rsid w:val="006D32EA"/>
    <w:rsid w:val="00737FE4"/>
    <w:rsid w:val="00785EEC"/>
    <w:rsid w:val="00814A13"/>
    <w:rsid w:val="0088647A"/>
    <w:rsid w:val="008B11BA"/>
    <w:rsid w:val="008C4007"/>
    <w:rsid w:val="00902CBC"/>
    <w:rsid w:val="00905E0D"/>
    <w:rsid w:val="0097760E"/>
    <w:rsid w:val="00996A43"/>
    <w:rsid w:val="009B2D8F"/>
    <w:rsid w:val="009F5B53"/>
    <w:rsid w:val="00B75DD2"/>
    <w:rsid w:val="00B82018"/>
    <w:rsid w:val="00BE0DCD"/>
    <w:rsid w:val="00CB4749"/>
    <w:rsid w:val="00CD6546"/>
    <w:rsid w:val="00CF4616"/>
    <w:rsid w:val="00DD54E6"/>
    <w:rsid w:val="00DE052A"/>
    <w:rsid w:val="00F75D56"/>
    <w:rsid w:val="00FB6903"/>
    <w:rsid w:val="00FF6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6C450A"/>
  <w15:chartTrackingRefBased/>
  <w15:docId w15:val="{EC1A2242-C905-9547-A784-543C18CE8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64FA"/>
    <w:pPr>
      <w:spacing w:before="120"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14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Cender</dc:creator>
  <cp:keywords/>
  <dc:description/>
  <cp:lastModifiedBy>Daniel Cender</cp:lastModifiedBy>
  <cp:revision>31</cp:revision>
  <dcterms:created xsi:type="dcterms:W3CDTF">2020-03-06T05:08:00Z</dcterms:created>
  <dcterms:modified xsi:type="dcterms:W3CDTF">2020-03-19T23:20:00Z</dcterms:modified>
</cp:coreProperties>
</file>